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F2" w:rsidRDefault="007B24D0">
      <w:pPr>
        <w:pStyle w:val="Corpsdetexte"/>
        <w:ind w:left="7963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1038681" cy="10458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681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BF2" w:rsidRDefault="00CB2BF2">
      <w:pPr>
        <w:pStyle w:val="Corpsdetexte"/>
        <w:ind w:left="0"/>
        <w:rPr>
          <w:sz w:val="20"/>
        </w:rPr>
      </w:pPr>
    </w:p>
    <w:p w:rsidR="00CB2BF2" w:rsidRDefault="007B24D0">
      <w:pPr>
        <w:pStyle w:val="Titre"/>
        <w:spacing w:line="312" w:lineRule="auto"/>
      </w:pPr>
      <w:r>
        <w:rPr>
          <w:color w:val="31839A"/>
        </w:rPr>
        <w:t>Nous</w:t>
      </w:r>
      <w:r>
        <w:rPr>
          <w:color w:val="31839A"/>
          <w:spacing w:val="53"/>
        </w:rPr>
        <w:t xml:space="preserve"> </w:t>
      </w:r>
      <w:r>
        <w:rPr>
          <w:color w:val="31839A"/>
        </w:rPr>
        <w:t>recherchons</w:t>
      </w:r>
      <w:r>
        <w:rPr>
          <w:color w:val="31839A"/>
          <w:spacing w:val="53"/>
        </w:rPr>
        <w:t xml:space="preserve"> </w:t>
      </w:r>
      <w:proofErr w:type="gramStart"/>
      <w:r>
        <w:rPr>
          <w:color w:val="31839A"/>
        </w:rPr>
        <w:t>Accompagnateurs(</w:t>
      </w:r>
      <w:proofErr w:type="spellStart"/>
      <w:proofErr w:type="gramEnd"/>
      <w:r>
        <w:rPr>
          <w:color w:val="31839A"/>
        </w:rPr>
        <w:t>rices</w:t>
      </w:r>
      <w:proofErr w:type="spellEnd"/>
      <w:r>
        <w:rPr>
          <w:color w:val="31839A"/>
        </w:rPr>
        <w:t>)</w:t>
      </w:r>
      <w:r>
        <w:rPr>
          <w:color w:val="31839A"/>
          <w:spacing w:val="-107"/>
        </w:rPr>
        <w:t xml:space="preserve"> </w:t>
      </w:r>
      <w:r>
        <w:rPr>
          <w:color w:val="31839A"/>
          <w:w w:val="105"/>
        </w:rPr>
        <w:t>transports</w:t>
      </w:r>
      <w:r>
        <w:rPr>
          <w:color w:val="31839A"/>
          <w:spacing w:val="-4"/>
          <w:w w:val="105"/>
        </w:rPr>
        <w:t xml:space="preserve"> </w:t>
      </w:r>
      <w:r>
        <w:rPr>
          <w:color w:val="31839A"/>
          <w:w w:val="105"/>
        </w:rPr>
        <w:t>(h/f)</w:t>
      </w:r>
      <w:r>
        <w:rPr>
          <w:color w:val="31839A"/>
          <w:spacing w:val="-3"/>
          <w:w w:val="105"/>
        </w:rPr>
        <w:t xml:space="preserve"> </w:t>
      </w:r>
      <w:r>
        <w:rPr>
          <w:color w:val="31839A"/>
          <w:w w:val="105"/>
        </w:rPr>
        <w:t>UCPA</w:t>
      </w:r>
      <w:r w:rsidR="00E80F66">
        <w:rPr>
          <w:color w:val="31839A"/>
          <w:w w:val="105"/>
        </w:rPr>
        <w:t xml:space="preserve"> CHAMBERY </w:t>
      </w:r>
    </w:p>
    <w:p w:rsidR="005D7DDB" w:rsidRPr="005D7DDB" w:rsidRDefault="005D7DDB" w:rsidP="005D7DDB">
      <w:pPr>
        <w:widowControl/>
        <w:autoSpaceDE/>
        <w:autoSpaceDN/>
        <w:rPr>
          <w:sz w:val="24"/>
          <w:szCs w:val="24"/>
          <w:lang w:eastAsia="fr-FR"/>
        </w:rPr>
      </w:pPr>
    </w:p>
    <w:p w:rsidR="005D7DDB" w:rsidRPr="005D7DDB" w:rsidRDefault="005D7DDB" w:rsidP="005D7DDB">
      <w:pPr>
        <w:widowControl/>
        <w:autoSpaceDE/>
        <w:autoSpaceDN/>
        <w:jc w:val="both"/>
        <w:rPr>
          <w:sz w:val="28"/>
          <w:szCs w:val="28"/>
          <w:lang w:eastAsia="fr-FR"/>
        </w:rPr>
      </w:pPr>
      <w:proofErr w:type="spellStart"/>
      <w:r w:rsidRPr="005D7DDB">
        <w:rPr>
          <w:color w:val="000000"/>
          <w:sz w:val="28"/>
          <w:szCs w:val="28"/>
          <w:lang w:eastAsia="fr-FR"/>
        </w:rPr>
        <w:t>Rattaché.e</w:t>
      </w:r>
      <w:proofErr w:type="spellEnd"/>
      <w:r w:rsidRPr="005D7DDB">
        <w:rPr>
          <w:color w:val="000000"/>
          <w:sz w:val="28"/>
          <w:szCs w:val="28"/>
          <w:lang w:eastAsia="fr-FR"/>
        </w:rPr>
        <w:t xml:space="preserve"> au Responsable Front Office, </w:t>
      </w:r>
      <w:r w:rsidRPr="005D7DDB">
        <w:rPr>
          <w:b/>
          <w:bCs/>
          <w:color w:val="000000"/>
          <w:sz w:val="28"/>
          <w:szCs w:val="28"/>
          <w:lang w:eastAsia="fr-FR"/>
        </w:rPr>
        <w:t>tu garantis l’accompagnement en car d’enfants et d’adolescents</w:t>
      </w:r>
      <w:r w:rsidRPr="005D7DDB">
        <w:rPr>
          <w:color w:val="000000"/>
          <w:sz w:val="28"/>
          <w:szCs w:val="28"/>
          <w:lang w:eastAsia="fr-FR"/>
        </w:rPr>
        <w:t xml:space="preserve">, au départ </w:t>
      </w:r>
      <w:r w:rsidR="0046695A">
        <w:rPr>
          <w:color w:val="000000"/>
          <w:sz w:val="28"/>
          <w:szCs w:val="28"/>
          <w:lang w:eastAsia="fr-FR"/>
        </w:rPr>
        <w:t>d</w:t>
      </w:r>
      <w:r w:rsidR="004D1672">
        <w:rPr>
          <w:color w:val="000000"/>
          <w:sz w:val="28"/>
          <w:szCs w:val="28"/>
          <w:lang w:eastAsia="fr-FR"/>
        </w:rPr>
        <w:t>e C</w:t>
      </w:r>
      <w:r w:rsidR="004D1672">
        <w:rPr>
          <w:b/>
          <w:bCs/>
          <w:color w:val="000000"/>
          <w:sz w:val="28"/>
          <w:szCs w:val="28"/>
          <w:lang w:eastAsia="fr-FR"/>
        </w:rPr>
        <w:t xml:space="preserve">HAMBERY (Aéroport de Chambéry) </w:t>
      </w:r>
      <w:r w:rsidR="0046695A">
        <w:rPr>
          <w:b/>
          <w:bCs/>
          <w:color w:val="000000"/>
          <w:sz w:val="28"/>
          <w:szCs w:val="28"/>
          <w:lang w:eastAsia="fr-FR"/>
        </w:rPr>
        <w:t xml:space="preserve"> </w:t>
      </w:r>
      <w:r w:rsidRPr="005D7DDB">
        <w:rPr>
          <w:color w:val="000000"/>
          <w:sz w:val="28"/>
          <w:szCs w:val="28"/>
          <w:lang w:eastAsia="fr-FR"/>
        </w:rPr>
        <w:t>durant</w:t>
      </w:r>
      <w:r w:rsidRPr="005D7DDB">
        <w:rPr>
          <w:b/>
          <w:bCs/>
          <w:color w:val="000000"/>
          <w:sz w:val="28"/>
          <w:szCs w:val="28"/>
          <w:lang w:eastAsia="fr-FR"/>
        </w:rPr>
        <w:t> </w:t>
      </w:r>
      <w:r w:rsidRPr="005D7DDB">
        <w:rPr>
          <w:color w:val="000000"/>
          <w:sz w:val="28"/>
          <w:szCs w:val="28"/>
          <w:lang w:eastAsia="fr-FR"/>
        </w:rPr>
        <w:t xml:space="preserve">les week-ends des vacances scolaires </w:t>
      </w:r>
      <w:r w:rsidR="0089645A">
        <w:rPr>
          <w:color w:val="000000"/>
          <w:sz w:val="28"/>
          <w:szCs w:val="28"/>
          <w:lang w:eastAsia="fr-FR"/>
        </w:rPr>
        <w:t>de Noel</w:t>
      </w:r>
      <w:r w:rsidRPr="005D7DDB">
        <w:rPr>
          <w:color w:val="000000"/>
          <w:sz w:val="28"/>
          <w:szCs w:val="28"/>
          <w:lang w:eastAsia="fr-FR"/>
        </w:rPr>
        <w:t xml:space="preserve"> (avec une poursuite sur les autres week-ends des vacances)</w:t>
      </w:r>
      <w:r w:rsidR="0089645A">
        <w:rPr>
          <w:color w:val="000000"/>
          <w:sz w:val="28"/>
          <w:szCs w:val="28"/>
          <w:lang w:eastAsia="fr-FR"/>
        </w:rPr>
        <w:t>.</w:t>
      </w:r>
    </w:p>
    <w:p w:rsidR="005D7DDB" w:rsidRPr="005D7DDB" w:rsidRDefault="005D7DDB" w:rsidP="005D7DDB">
      <w:pPr>
        <w:widowControl/>
        <w:autoSpaceDE/>
        <w:autoSpaceDN/>
        <w:spacing w:before="25" w:after="25"/>
        <w:jc w:val="both"/>
        <w:rPr>
          <w:color w:val="000000"/>
          <w:sz w:val="28"/>
          <w:szCs w:val="28"/>
          <w:lang w:eastAsia="fr-FR"/>
        </w:rPr>
      </w:pPr>
      <w:r w:rsidRPr="005D7DDB">
        <w:rPr>
          <w:color w:val="000000"/>
          <w:sz w:val="28"/>
          <w:szCs w:val="28"/>
          <w:lang w:eastAsia="fr-FR"/>
        </w:rPr>
        <w:t> </w:t>
      </w:r>
    </w:p>
    <w:p w:rsidR="005D7DDB" w:rsidRPr="005D7DDB" w:rsidRDefault="005D7DDB" w:rsidP="005D7DDB">
      <w:pPr>
        <w:widowControl/>
        <w:autoSpaceDE/>
        <w:autoSpaceDN/>
        <w:spacing w:before="25" w:after="25"/>
        <w:rPr>
          <w:color w:val="000000"/>
          <w:sz w:val="28"/>
          <w:szCs w:val="28"/>
          <w:lang w:eastAsia="fr-FR"/>
        </w:rPr>
      </w:pPr>
      <w:r w:rsidRPr="005D7DDB">
        <w:rPr>
          <w:color w:val="000000"/>
          <w:sz w:val="28"/>
          <w:szCs w:val="28"/>
          <w:lang w:eastAsia="fr-FR"/>
        </w:rPr>
        <w:t xml:space="preserve">Tu es </w:t>
      </w:r>
      <w:proofErr w:type="spellStart"/>
      <w:r w:rsidRPr="005D7DDB">
        <w:rPr>
          <w:color w:val="000000"/>
          <w:sz w:val="28"/>
          <w:szCs w:val="28"/>
          <w:lang w:eastAsia="fr-FR"/>
        </w:rPr>
        <w:t>chargé.e</w:t>
      </w:r>
      <w:proofErr w:type="spellEnd"/>
      <w:r w:rsidRPr="005D7DDB">
        <w:rPr>
          <w:color w:val="000000"/>
          <w:sz w:val="28"/>
          <w:szCs w:val="28"/>
          <w:lang w:eastAsia="fr-FR"/>
        </w:rPr>
        <w:t xml:space="preserve"> :</w:t>
      </w:r>
    </w:p>
    <w:p w:rsidR="0089645A" w:rsidRPr="0089645A" w:rsidRDefault="0089645A" w:rsidP="0089645A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8"/>
          <w:szCs w:val="28"/>
          <w:lang w:eastAsia="fr-FR"/>
        </w:rPr>
      </w:pPr>
      <w:r w:rsidRPr="0089645A">
        <w:rPr>
          <w:rFonts w:ascii="Verdana" w:hAnsi="Verdana"/>
          <w:color w:val="000000"/>
          <w:sz w:val="28"/>
          <w:szCs w:val="28"/>
          <w:lang w:eastAsia="fr-FR"/>
        </w:rPr>
        <w:t>Garantir l'accueil des passagers</w:t>
      </w:r>
      <w:r w:rsidR="0073223C">
        <w:rPr>
          <w:rFonts w:ascii="Verdana" w:hAnsi="Verdana"/>
          <w:color w:val="000000"/>
          <w:sz w:val="28"/>
          <w:szCs w:val="28"/>
          <w:lang w:eastAsia="fr-FR"/>
        </w:rPr>
        <w:t xml:space="preserve"> mineurs</w:t>
      </w:r>
      <w:r w:rsidRPr="0089645A">
        <w:rPr>
          <w:rFonts w:ascii="Verdana" w:hAnsi="Verdana"/>
          <w:color w:val="000000"/>
          <w:sz w:val="28"/>
          <w:szCs w:val="28"/>
          <w:lang w:eastAsia="fr-FR"/>
        </w:rPr>
        <w:t>, des accompagnants dès leur prise en charge</w:t>
      </w:r>
    </w:p>
    <w:p w:rsidR="0089645A" w:rsidRPr="0089645A" w:rsidRDefault="0089645A" w:rsidP="0089645A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8"/>
          <w:szCs w:val="28"/>
          <w:lang w:eastAsia="fr-FR"/>
        </w:rPr>
      </w:pPr>
      <w:r w:rsidRPr="0089645A">
        <w:rPr>
          <w:rFonts w:ascii="Verdana" w:hAnsi="Verdana"/>
          <w:color w:val="000000"/>
          <w:sz w:val="28"/>
          <w:szCs w:val="28"/>
          <w:lang w:eastAsia="fr-FR"/>
        </w:rPr>
        <w:t> Garantir les transits des Cars</w:t>
      </w:r>
      <w:r w:rsidR="000F3FA8">
        <w:rPr>
          <w:rFonts w:ascii="Verdana" w:hAnsi="Verdana"/>
          <w:color w:val="000000"/>
          <w:sz w:val="28"/>
          <w:szCs w:val="28"/>
          <w:lang w:eastAsia="fr-FR"/>
        </w:rPr>
        <w:t xml:space="preserve"> à l’aéroport de Chambéry.</w:t>
      </w:r>
    </w:p>
    <w:p w:rsidR="0089645A" w:rsidRPr="0089645A" w:rsidRDefault="0089645A" w:rsidP="0089645A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8"/>
          <w:szCs w:val="28"/>
          <w:lang w:eastAsia="fr-FR"/>
        </w:rPr>
      </w:pPr>
      <w:r w:rsidRPr="0089645A">
        <w:rPr>
          <w:rFonts w:ascii="Verdana" w:hAnsi="Verdana"/>
          <w:color w:val="000000"/>
          <w:sz w:val="28"/>
          <w:szCs w:val="28"/>
          <w:lang w:eastAsia="fr-FR"/>
        </w:rPr>
        <w:t> Gérer l'embarquement/débarquement au départ de la Plateforme</w:t>
      </w:r>
      <w:r>
        <w:rPr>
          <w:rFonts w:ascii="Verdana" w:hAnsi="Verdana"/>
          <w:color w:val="000000"/>
          <w:sz w:val="28"/>
          <w:szCs w:val="28"/>
          <w:lang w:eastAsia="fr-FR"/>
        </w:rPr>
        <w:t xml:space="preserve"> de</w:t>
      </w:r>
      <w:r w:rsidRPr="0089645A">
        <w:rPr>
          <w:rFonts w:ascii="Verdana" w:hAnsi="Verdana"/>
          <w:color w:val="000000"/>
          <w:sz w:val="28"/>
          <w:szCs w:val="28"/>
          <w:lang w:eastAsia="fr-FR"/>
        </w:rPr>
        <w:t> CHAMBERY</w:t>
      </w:r>
      <w:r>
        <w:rPr>
          <w:rFonts w:ascii="Verdana" w:hAnsi="Verdana"/>
          <w:color w:val="000000"/>
          <w:sz w:val="28"/>
          <w:szCs w:val="28"/>
          <w:lang w:eastAsia="fr-FR"/>
        </w:rPr>
        <w:t xml:space="preserve"> à l’aéroport </w:t>
      </w:r>
      <w:r w:rsidRPr="0089645A">
        <w:rPr>
          <w:rFonts w:ascii="Verdana" w:hAnsi="Verdana"/>
          <w:color w:val="000000"/>
          <w:sz w:val="28"/>
          <w:szCs w:val="28"/>
          <w:lang w:eastAsia="fr-FR"/>
        </w:rPr>
        <w:t>(gestion, bagages, pointage des listings)</w:t>
      </w:r>
    </w:p>
    <w:p w:rsidR="0089645A" w:rsidRPr="0089645A" w:rsidRDefault="0089645A" w:rsidP="0089645A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8"/>
          <w:szCs w:val="28"/>
          <w:lang w:eastAsia="fr-FR"/>
        </w:rPr>
      </w:pPr>
      <w:r w:rsidRPr="0089645A">
        <w:rPr>
          <w:rFonts w:ascii="Verdana" w:hAnsi="Verdana"/>
          <w:color w:val="000000"/>
          <w:sz w:val="28"/>
          <w:szCs w:val="28"/>
          <w:lang w:eastAsia="fr-FR"/>
        </w:rPr>
        <w:t> Garantir la sécurité Physique, morale et affective des voyageurs</w:t>
      </w:r>
    </w:p>
    <w:p w:rsidR="0089645A" w:rsidRDefault="0089645A" w:rsidP="0089645A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28"/>
          <w:szCs w:val="28"/>
          <w:lang w:eastAsia="fr-FR"/>
        </w:rPr>
      </w:pPr>
      <w:r w:rsidRPr="0089645A">
        <w:rPr>
          <w:rFonts w:ascii="Verdana" w:hAnsi="Verdana"/>
          <w:color w:val="000000"/>
          <w:sz w:val="28"/>
          <w:szCs w:val="28"/>
          <w:lang w:eastAsia="fr-FR"/>
        </w:rPr>
        <w:t> Appliquer les procédures et les règles en vigueur</w:t>
      </w:r>
    </w:p>
    <w:p w:rsidR="0089645A" w:rsidRPr="0089645A" w:rsidRDefault="0089645A" w:rsidP="0089645A">
      <w:pPr>
        <w:pStyle w:val="Paragraphedeliste"/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color w:val="000000"/>
          <w:sz w:val="36"/>
          <w:szCs w:val="36"/>
          <w:lang w:eastAsia="fr-FR"/>
        </w:rPr>
      </w:pPr>
      <w:r w:rsidRPr="0089645A">
        <w:rPr>
          <w:color w:val="000000"/>
          <w:sz w:val="32"/>
          <w:szCs w:val="32"/>
          <w:lang w:eastAsia="fr-FR"/>
        </w:rPr>
        <w:t xml:space="preserve">D’être le/la </w:t>
      </w:r>
      <w:proofErr w:type="spellStart"/>
      <w:r w:rsidRPr="0089645A">
        <w:rPr>
          <w:color w:val="000000"/>
          <w:sz w:val="32"/>
          <w:szCs w:val="32"/>
          <w:lang w:eastAsia="fr-FR"/>
        </w:rPr>
        <w:t>garant.e</w:t>
      </w:r>
      <w:proofErr w:type="spellEnd"/>
      <w:r w:rsidRPr="0089645A">
        <w:rPr>
          <w:color w:val="000000"/>
          <w:sz w:val="32"/>
          <w:szCs w:val="32"/>
          <w:lang w:eastAsia="fr-FR"/>
        </w:rPr>
        <w:t xml:space="preserve"> du confort, de la sécurité physique, morale et </w:t>
      </w:r>
      <w:r w:rsidRPr="0089645A">
        <w:rPr>
          <w:color w:val="000000"/>
          <w:sz w:val="36"/>
          <w:szCs w:val="36"/>
          <w:lang w:eastAsia="fr-FR"/>
        </w:rPr>
        <w:t>affective des mineurs durant le voyage.</w:t>
      </w:r>
    </w:p>
    <w:p w:rsidR="005D7DDB" w:rsidRPr="005D7DDB" w:rsidRDefault="005D7DDB" w:rsidP="005D7DDB">
      <w:pPr>
        <w:widowControl/>
        <w:autoSpaceDE/>
        <w:autoSpaceDN/>
        <w:rPr>
          <w:sz w:val="28"/>
          <w:szCs w:val="28"/>
          <w:lang w:eastAsia="fr-FR"/>
        </w:rPr>
      </w:pPr>
      <w:r w:rsidRPr="005D7DDB">
        <w:rPr>
          <w:color w:val="000000"/>
          <w:sz w:val="28"/>
          <w:szCs w:val="28"/>
          <w:lang w:eastAsia="fr-FR"/>
        </w:rPr>
        <w:t>Dynamique, </w:t>
      </w:r>
      <w:r w:rsidRPr="005D7DDB">
        <w:rPr>
          <w:b/>
          <w:bCs/>
          <w:color w:val="000000"/>
          <w:sz w:val="28"/>
          <w:szCs w:val="28"/>
          <w:lang w:eastAsia="fr-FR"/>
        </w:rPr>
        <w:t>responsable</w:t>
      </w:r>
      <w:r w:rsidRPr="005D7DDB">
        <w:rPr>
          <w:color w:val="000000"/>
          <w:sz w:val="28"/>
          <w:szCs w:val="28"/>
          <w:lang w:eastAsia="fr-FR"/>
        </w:rPr>
        <w:t xml:space="preserve">, </w:t>
      </w:r>
      <w:proofErr w:type="spellStart"/>
      <w:r w:rsidRPr="005D7DDB">
        <w:rPr>
          <w:color w:val="000000"/>
          <w:sz w:val="28"/>
          <w:szCs w:val="28"/>
          <w:lang w:eastAsia="fr-FR"/>
        </w:rPr>
        <w:t>ponctuel.le</w:t>
      </w:r>
      <w:proofErr w:type="spellEnd"/>
      <w:r w:rsidRPr="005D7DDB">
        <w:rPr>
          <w:color w:val="000000"/>
          <w:sz w:val="28"/>
          <w:szCs w:val="28"/>
          <w:lang w:eastAsia="fr-FR"/>
        </w:rPr>
        <w:t>, </w:t>
      </w:r>
      <w:hyperlink r:id="rId6" w:tgtFrame="_blank" w:history="1">
        <w:r w:rsidRPr="005D7DDB">
          <w:rPr>
            <w:color w:val="0000FF"/>
            <w:sz w:val="28"/>
            <w:szCs w:val="28"/>
            <w:u w:val="single"/>
            <w:lang w:eastAsia="fr-FR"/>
          </w:rPr>
          <w:t>rigoureux.se</w:t>
        </w:r>
      </w:hyperlink>
      <w:r w:rsidRPr="005D7DDB">
        <w:rPr>
          <w:color w:val="000000"/>
          <w:sz w:val="28"/>
          <w:szCs w:val="28"/>
          <w:lang w:eastAsia="fr-FR"/>
        </w:rPr>
        <w:t>, fiable et autonome, tu manifestes de bonnes capacités d’adaptation.</w:t>
      </w:r>
    </w:p>
    <w:p w:rsidR="005D7DDB" w:rsidRPr="005D7DDB" w:rsidRDefault="005D7DDB" w:rsidP="005D7DDB">
      <w:pPr>
        <w:widowControl/>
        <w:autoSpaceDE/>
        <w:autoSpaceDN/>
        <w:spacing w:before="25" w:after="25"/>
        <w:rPr>
          <w:color w:val="000000"/>
          <w:sz w:val="28"/>
          <w:szCs w:val="28"/>
          <w:lang w:eastAsia="fr-FR"/>
        </w:rPr>
      </w:pPr>
      <w:r w:rsidRPr="005D7DDB">
        <w:rPr>
          <w:color w:val="000000"/>
          <w:sz w:val="28"/>
          <w:szCs w:val="28"/>
          <w:lang w:eastAsia="fr-FR"/>
        </w:rPr>
        <w:t>Tu aimes travailler en équipe, tu as le sens du client ainsi qu’un </w:t>
      </w:r>
      <w:r w:rsidRPr="005D7DDB">
        <w:rPr>
          <w:b/>
          <w:bCs/>
          <w:color w:val="000000"/>
          <w:sz w:val="28"/>
          <w:szCs w:val="28"/>
          <w:lang w:eastAsia="fr-FR"/>
        </w:rPr>
        <w:t>bon relationnel</w:t>
      </w:r>
      <w:r w:rsidRPr="005D7DDB">
        <w:rPr>
          <w:color w:val="000000"/>
          <w:sz w:val="28"/>
          <w:szCs w:val="28"/>
          <w:lang w:eastAsia="fr-FR"/>
        </w:rPr>
        <w:t>.</w:t>
      </w:r>
    </w:p>
    <w:p w:rsidR="005D7DDB" w:rsidRPr="005D7DDB" w:rsidRDefault="005D7DDB" w:rsidP="005D7DDB">
      <w:pPr>
        <w:widowControl/>
        <w:autoSpaceDE/>
        <w:autoSpaceDN/>
        <w:spacing w:before="25" w:after="25"/>
        <w:rPr>
          <w:color w:val="000000"/>
          <w:sz w:val="28"/>
          <w:szCs w:val="28"/>
          <w:lang w:eastAsia="fr-FR"/>
        </w:rPr>
      </w:pPr>
      <w:r w:rsidRPr="005D7DDB">
        <w:rPr>
          <w:color w:val="000000"/>
          <w:sz w:val="28"/>
          <w:szCs w:val="28"/>
          <w:lang w:eastAsia="fr-FR"/>
        </w:rPr>
        <w:t> </w:t>
      </w:r>
    </w:p>
    <w:p w:rsidR="005D7DDB" w:rsidRDefault="005D7DDB" w:rsidP="005D7DDB">
      <w:pPr>
        <w:widowControl/>
        <w:autoSpaceDE/>
        <w:autoSpaceDN/>
        <w:spacing w:before="25" w:after="25"/>
        <w:rPr>
          <w:color w:val="000000"/>
          <w:sz w:val="28"/>
          <w:szCs w:val="28"/>
          <w:lang w:eastAsia="fr-FR"/>
        </w:rPr>
      </w:pPr>
      <w:r w:rsidRPr="005D7DDB">
        <w:rPr>
          <w:color w:val="000000"/>
          <w:sz w:val="28"/>
          <w:szCs w:val="28"/>
          <w:lang w:eastAsia="fr-FR"/>
        </w:rPr>
        <w:t>Tu possèdes une première expérience significative dans l’accompagnement et l’encadrement d’enfants et d’adolescents</w:t>
      </w:r>
      <w:r w:rsidR="001C1889">
        <w:rPr>
          <w:color w:val="000000"/>
          <w:sz w:val="28"/>
          <w:szCs w:val="28"/>
          <w:lang w:eastAsia="fr-FR"/>
        </w:rPr>
        <w:t xml:space="preserve"> </w:t>
      </w:r>
      <w:r w:rsidRPr="005D7DDB">
        <w:rPr>
          <w:color w:val="000000"/>
          <w:sz w:val="28"/>
          <w:szCs w:val="28"/>
          <w:lang w:eastAsia="fr-FR"/>
        </w:rPr>
        <w:t>et /ou tu es titulaire du BAFA complet ou équivalence.</w:t>
      </w:r>
    </w:p>
    <w:p w:rsidR="000F3FA8" w:rsidRPr="005D7DDB" w:rsidRDefault="000F3FA8" w:rsidP="005D7DDB">
      <w:pPr>
        <w:widowControl/>
        <w:autoSpaceDE/>
        <w:autoSpaceDN/>
        <w:spacing w:before="25" w:after="25"/>
        <w:rPr>
          <w:color w:val="000000"/>
          <w:sz w:val="28"/>
          <w:szCs w:val="28"/>
          <w:lang w:eastAsia="fr-FR"/>
        </w:rPr>
      </w:pPr>
    </w:p>
    <w:p w:rsidR="00CB2BF2" w:rsidRDefault="007B24D0">
      <w:pPr>
        <w:pStyle w:val="Paragraphedeliste"/>
        <w:numPr>
          <w:ilvl w:val="0"/>
          <w:numId w:val="1"/>
        </w:numPr>
        <w:tabs>
          <w:tab w:val="left" w:pos="285"/>
        </w:tabs>
        <w:spacing w:line="312" w:lineRule="auto"/>
        <w:ind w:right="557" w:firstLine="0"/>
        <w:rPr>
          <w:sz w:val="28"/>
        </w:rPr>
      </w:pPr>
      <w:r>
        <w:rPr>
          <w:b/>
          <w:sz w:val="28"/>
        </w:rPr>
        <w:t xml:space="preserve">Rémunération </w:t>
      </w:r>
      <w:r>
        <w:rPr>
          <w:sz w:val="28"/>
        </w:rPr>
        <w:t>: sous forme d'un</w:t>
      </w:r>
      <w:r>
        <w:rPr>
          <w:spacing w:val="1"/>
          <w:sz w:val="28"/>
        </w:rPr>
        <w:t xml:space="preserve"> </w:t>
      </w:r>
      <w:r>
        <w:rPr>
          <w:sz w:val="28"/>
        </w:rPr>
        <w:t>forfait de 40 à 170 €, en fonction de la durée</w:t>
      </w:r>
      <w:r>
        <w:rPr>
          <w:spacing w:val="-67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vacation</w:t>
      </w:r>
      <w:r w:rsidR="00725347">
        <w:rPr>
          <w:sz w:val="28"/>
        </w:rPr>
        <w:t>.</w:t>
      </w:r>
    </w:p>
    <w:p w:rsidR="00725347" w:rsidRDefault="00725347" w:rsidP="00725347">
      <w:pPr>
        <w:pStyle w:val="Paragraphedeliste"/>
        <w:tabs>
          <w:tab w:val="left" w:pos="285"/>
        </w:tabs>
        <w:spacing w:line="312" w:lineRule="auto"/>
        <w:ind w:left="118" w:right="557" w:firstLine="0"/>
        <w:rPr>
          <w:sz w:val="28"/>
        </w:rPr>
      </w:pPr>
    </w:p>
    <w:p w:rsidR="00CB2BF2" w:rsidRDefault="007B24D0">
      <w:pPr>
        <w:pStyle w:val="Corpsdetexte"/>
        <w:spacing w:before="3" w:line="312" w:lineRule="auto"/>
      </w:pPr>
      <w:r>
        <w:rPr>
          <w:b/>
        </w:rPr>
        <w:t xml:space="preserve">Candidature </w:t>
      </w:r>
      <w:r>
        <w:t>: pour postuler, envoyez Cv + lettre de motivation à :</w:t>
      </w:r>
      <w:r>
        <w:rPr>
          <w:spacing w:val="-67"/>
        </w:rPr>
        <w:t xml:space="preserve"> </w:t>
      </w:r>
      <w:hyperlink r:id="rId7">
        <w:r>
          <w:rPr>
            <w:color w:val="1154CC"/>
            <w:u w:val="thick" w:color="1154CC"/>
          </w:rPr>
          <w:t>cellule_recrutement@ucpa.asso.fr</w:t>
        </w:r>
      </w:hyperlink>
    </w:p>
    <w:sectPr w:rsidR="00CB2BF2" w:rsidSect="00CB2BF2">
      <w:pgSz w:w="11920" w:h="16840"/>
      <w:pgMar w:top="1380" w:right="9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7EC5"/>
    <w:multiLevelType w:val="multilevel"/>
    <w:tmpl w:val="4418DD5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61734ED2"/>
    <w:multiLevelType w:val="hybridMultilevel"/>
    <w:tmpl w:val="1772C02E"/>
    <w:lvl w:ilvl="0" w:tplc="5D340636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fr-FR" w:eastAsia="en-US" w:bidi="ar-SA"/>
      </w:rPr>
    </w:lvl>
    <w:lvl w:ilvl="1" w:tplc="CA107AD8">
      <w:numFmt w:val="bullet"/>
      <w:lvlText w:val="•"/>
      <w:lvlJc w:val="left"/>
      <w:pPr>
        <w:ind w:left="1726" w:hanging="360"/>
      </w:pPr>
      <w:rPr>
        <w:rFonts w:hint="default"/>
        <w:lang w:val="fr-FR" w:eastAsia="en-US" w:bidi="ar-SA"/>
      </w:rPr>
    </w:lvl>
    <w:lvl w:ilvl="2" w:tplc="2B58195C">
      <w:numFmt w:val="bullet"/>
      <w:lvlText w:val="•"/>
      <w:lvlJc w:val="left"/>
      <w:pPr>
        <w:ind w:left="2612" w:hanging="360"/>
      </w:pPr>
      <w:rPr>
        <w:rFonts w:hint="default"/>
        <w:lang w:val="fr-FR" w:eastAsia="en-US" w:bidi="ar-SA"/>
      </w:rPr>
    </w:lvl>
    <w:lvl w:ilvl="3" w:tplc="5EE865C8">
      <w:numFmt w:val="bullet"/>
      <w:lvlText w:val="•"/>
      <w:lvlJc w:val="left"/>
      <w:pPr>
        <w:ind w:left="3498" w:hanging="360"/>
      </w:pPr>
      <w:rPr>
        <w:rFonts w:hint="default"/>
        <w:lang w:val="fr-FR" w:eastAsia="en-US" w:bidi="ar-SA"/>
      </w:rPr>
    </w:lvl>
    <w:lvl w:ilvl="4" w:tplc="47584F14">
      <w:numFmt w:val="bullet"/>
      <w:lvlText w:val="•"/>
      <w:lvlJc w:val="left"/>
      <w:pPr>
        <w:ind w:left="4384" w:hanging="360"/>
      </w:pPr>
      <w:rPr>
        <w:rFonts w:hint="default"/>
        <w:lang w:val="fr-FR" w:eastAsia="en-US" w:bidi="ar-SA"/>
      </w:rPr>
    </w:lvl>
    <w:lvl w:ilvl="5" w:tplc="45A41B3E">
      <w:numFmt w:val="bullet"/>
      <w:lvlText w:val="•"/>
      <w:lvlJc w:val="left"/>
      <w:pPr>
        <w:ind w:left="5270" w:hanging="360"/>
      </w:pPr>
      <w:rPr>
        <w:rFonts w:hint="default"/>
        <w:lang w:val="fr-FR" w:eastAsia="en-US" w:bidi="ar-SA"/>
      </w:rPr>
    </w:lvl>
    <w:lvl w:ilvl="6" w:tplc="762A988E">
      <w:numFmt w:val="bullet"/>
      <w:lvlText w:val="•"/>
      <w:lvlJc w:val="left"/>
      <w:pPr>
        <w:ind w:left="6156" w:hanging="360"/>
      </w:pPr>
      <w:rPr>
        <w:rFonts w:hint="default"/>
        <w:lang w:val="fr-FR" w:eastAsia="en-US" w:bidi="ar-SA"/>
      </w:rPr>
    </w:lvl>
    <w:lvl w:ilvl="7" w:tplc="EE8C2926">
      <w:numFmt w:val="bullet"/>
      <w:lvlText w:val="•"/>
      <w:lvlJc w:val="left"/>
      <w:pPr>
        <w:ind w:left="7042" w:hanging="360"/>
      </w:pPr>
      <w:rPr>
        <w:rFonts w:hint="default"/>
        <w:lang w:val="fr-FR" w:eastAsia="en-US" w:bidi="ar-SA"/>
      </w:rPr>
    </w:lvl>
    <w:lvl w:ilvl="8" w:tplc="EAD8E956">
      <w:numFmt w:val="bullet"/>
      <w:lvlText w:val="•"/>
      <w:lvlJc w:val="left"/>
      <w:pPr>
        <w:ind w:left="7928" w:hanging="360"/>
      </w:pPr>
      <w:rPr>
        <w:rFonts w:hint="default"/>
        <w:lang w:val="fr-FR" w:eastAsia="en-US" w:bidi="ar-SA"/>
      </w:rPr>
    </w:lvl>
  </w:abstractNum>
  <w:abstractNum w:abstractNumId="2">
    <w:nsid w:val="71C307D1"/>
    <w:multiLevelType w:val="multilevel"/>
    <w:tmpl w:val="331A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CA0AFD"/>
    <w:multiLevelType w:val="hybridMultilevel"/>
    <w:tmpl w:val="79820CAA"/>
    <w:lvl w:ilvl="0" w:tplc="5742ED00">
      <w:numFmt w:val="bullet"/>
      <w:lvlText w:val="-"/>
      <w:lvlJc w:val="left"/>
      <w:pPr>
        <w:ind w:left="118" w:hanging="167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fr-FR" w:eastAsia="en-US" w:bidi="ar-SA"/>
      </w:rPr>
    </w:lvl>
    <w:lvl w:ilvl="1" w:tplc="C40237FA">
      <w:numFmt w:val="bullet"/>
      <w:lvlText w:val="•"/>
      <w:lvlJc w:val="left"/>
      <w:pPr>
        <w:ind w:left="1078" w:hanging="167"/>
      </w:pPr>
      <w:rPr>
        <w:rFonts w:hint="default"/>
        <w:lang w:val="fr-FR" w:eastAsia="en-US" w:bidi="ar-SA"/>
      </w:rPr>
    </w:lvl>
    <w:lvl w:ilvl="2" w:tplc="C7ACB85A">
      <w:numFmt w:val="bullet"/>
      <w:lvlText w:val="•"/>
      <w:lvlJc w:val="left"/>
      <w:pPr>
        <w:ind w:left="2036" w:hanging="167"/>
      </w:pPr>
      <w:rPr>
        <w:rFonts w:hint="default"/>
        <w:lang w:val="fr-FR" w:eastAsia="en-US" w:bidi="ar-SA"/>
      </w:rPr>
    </w:lvl>
    <w:lvl w:ilvl="3" w:tplc="EB28EE0E">
      <w:numFmt w:val="bullet"/>
      <w:lvlText w:val="•"/>
      <w:lvlJc w:val="left"/>
      <w:pPr>
        <w:ind w:left="2994" w:hanging="167"/>
      </w:pPr>
      <w:rPr>
        <w:rFonts w:hint="default"/>
        <w:lang w:val="fr-FR" w:eastAsia="en-US" w:bidi="ar-SA"/>
      </w:rPr>
    </w:lvl>
    <w:lvl w:ilvl="4" w:tplc="3A5E9C2E">
      <w:numFmt w:val="bullet"/>
      <w:lvlText w:val="•"/>
      <w:lvlJc w:val="left"/>
      <w:pPr>
        <w:ind w:left="3952" w:hanging="167"/>
      </w:pPr>
      <w:rPr>
        <w:rFonts w:hint="default"/>
        <w:lang w:val="fr-FR" w:eastAsia="en-US" w:bidi="ar-SA"/>
      </w:rPr>
    </w:lvl>
    <w:lvl w:ilvl="5" w:tplc="14C64446">
      <w:numFmt w:val="bullet"/>
      <w:lvlText w:val="•"/>
      <w:lvlJc w:val="left"/>
      <w:pPr>
        <w:ind w:left="4910" w:hanging="167"/>
      </w:pPr>
      <w:rPr>
        <w:rFonts w:hint="default"/>
        <w:lang w:val="fr-FR" w:eastAsia="en-US" w:bidi="ar-SA"/>
      </w:rPr>
    </w:lvl>
    <w:lvl w:ilvl="6" w:tplc="8266008C">
      <w:numFmt w:val="bullet"/>
      <w:lvlText w:val="•"/>
      <w:lvlJc w:val="left"/>
      <w:pPr>
        <w:ind w:left="5868" w:hanging="167"/>
      </w:pPr>
      <w:rPr>
        <w:rFonts w:hint="default"/>
        <w:lang w:val="fr-FR" w:eastAsia="en-US" w:bidi="ar-SA"/>
      </w:rPr>
    </w:lvl>
    <w:lvl w:ilvl="7" w:tplc="3F1223E0">
      <w:numFmt w:val="bullet"/>
      <w:lvlText w:val="•"/>
      <w:lvlJc w:val="left"/>
      <w:pPr>
        <w:ind w:left="6826" w:hanging="167"/>
      </w:pPr>
      <w:rPr>
        <w:rFonts w:hint="default"/>
        <w:lang w:val="fr-FR" w:eastAsia="en-US" w:bidi="ar-SA"/>
      </w:rPr>
    </w:lvl>
    <w:lvl w:ilvl="8" w:tplc="D346B07A">
      <w:numFmt w:val="bullet"/>
      <w:lvlText w:val="•"/>
      <w:lvlJc w:val="left"/>
      <w:pPr>
        <w:ind w:left="7784" w:hanging="167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B2BF2"/>
    <w:rsid w:val="000F3FA8"/>
    <w:rsid w:val="001B4550"/>
    <w:rsid w:val="001C1889"/>
    <w:rsid w:val="00295164"/>
    <w:rsid w:val="002B1E6B"/>
    <w:rsid w:val="003B3805"/>
    <w:rsid w:val="0046695A"/>
    <w:rsid w:val="004B10E0"/>
    <w:rsid w:val="004D1672"/>
    <w:rsid w:val="00545B0C"/>
    <w:rsid w:val="005D7DDB"/>
    <w:rsid w:val="006F0609"/>
    <w:rsid w:val="00725347"/>
    <w:rsid w:val="0073223C"/>
    <w:rsid w:val="0078239E"/>
    <w:rsid w:val="007B2203"/>
    <w:rsid w:val="007B24D0"/>
    <w:rsid w:val="00832A55"/>
    <w:rsid w:val="0089645A"/>
    <w:rsid w:val="00A62FF0"/>
    <w:rsid w:val="00BE2B6B"/>
    <w:rsid w:val="00CB2BF2"/>
    <w:rsid w:val="00E80F66"/>
    <w:rsid w:val="00FB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2BF2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2B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B2BF2"/>
    <w:pPr>
      <w:ind w:left="118"/>
    </w:pPr>
    <w:rPr>
      <w:sz w:val="28"/>
      <w:szCs w:val="28"/>
    </w:rPr>
  </w:style>
  <w:style w:type="paragraph" w:styleId="Titre">
    <w:name w:val="Title"/>
    <w:basedOn w:val="Normal"/>
    <w:uiPriority w:val="1"/>
    <w:qFormat/>
    <w:rsid w:val="00CB2BF2"/>
    <w:pPr>
      <w:spacing w:before="239"/>
      <w:ind w:left="118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  <w:rsid w:val="00CB2BF2"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  <w:rsid w:val="00CB2BF2"/>
  </w:style>
  <w:style w:type="paragraph" w:styleId="Textedebulles">
    <w:name w:val="Balloon Text"/>
    <w:basedOn w:val="Normal"/>
    <w:link w:val="TextedebullesCar"/>
    <w:uiPriority w:val="99"/>
    <w:semiHidden/>
    <w:unhideWhenUsed/>
    <w:rsid w:val="007B24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4D0"/>
    <w:rPr>
      <w:rFonts w:ascii="Tahoma" w:eastAsia="Times New Roman" w:hAnsi="Tahoma" w:cs="Tahoma"/>
      <w:sz w:val="16"/>
      <w:szCs w:val="16"/>
      <w:lang w:val="fr-FR"/>
    </w:rPr>
  </w:style>
  <w:style w:type="character" w:styleId="lev">
    <w:name w:val="Strong"/>
    <w:basedOn w:val="Policepardfaut"/>
    <w:uiPriority w:val="22"/>
    <w:qFormat/>
    <w:rsid w:val="005D7D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7D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D7DDB"/>
    <w:rPr>
      <w:color w:val="0000FF"/>
      <w:u w:val="single"/>
    </w:rPr>
  </w:style>
  <w:style w:type="character" w:customStyle="1" w:styleId="il">
    <w:name w:val="il"/>
    <w:basedOn w:val="Policepardfaut"/>
    <w:rsid w:val="00896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llule_recrutement@ucpa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goureux.s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1296</Characters>
  <Application>Microsoft Office Word</Application>
  <DocSecurity>0</DocSecurity>
  <Lines>10</Lines>
  <Paragraphs>3</Paragraphs>
  <ScaleCrop>false</ScaleCrop>
  <Company>UCPA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8 - Accompagnateurs(rices) transports.docx</dc:title>
  <dc:creator>BRAUN, Sandrine</dc:creator>
  <cp:lastModifiedBy>sbraun</cp:lastModifiedBy>
  <cp:revision>10</cp:revision>
  <dcterms:created xsi:type="dcterms:W3CDTF">2021-08-23T09:38:00Z</dcterms:created>
  <dcterms:modified xsi:type="dcterms:W3CDTF">2021-09-02T08:59:00Z</dcterms:modified>
</cp:coreProperties>
</file>